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25" w:rsidRDefault="00A16225" w:rsidP="00A16225">
      <w:pPr>
        <w:jc w:val="center"/>
        <w:rPr>
          <w:rFonts w:ascii="Arial" w:hAnsi="Arial" w:cs="B Nazanin"/>
          <w:b/>
          <w:bCs/>
          <w:rtl/>
        </w:rPr>
      </w:pPr>
      <w:bookmarkStart w:id="0" w:name="_GoBack"/>
      <w:bookmarkEnd w:id="0"/>
    </w:p>
    <w:p w:rsidR="00A16225" w:rsidRPr="00A53190" w:rsidRDefault="00A16225" w:rsidP="00A16225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A16225" w:rsidRPr="00A53190" w:rsidRDefault="00A16225" w:rsidP="00A16225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07FB9614" wp14:editId="59B92341">
            <wp:extent cx="704850" cy="962025"/>
            <wp:effectExtent l="0" t="0" r="0" b="9525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25" w:rsidRPr="00A53190" w:rsidRDefault="00A16225" w:rsidP="00A16225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A16225" w:rsidRDefault="00A16225" w:rsidP="00A16225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A16225" w:rsidRDefault="00A16225" w:rsidP="009B1731">
      <w:pPr>
        <w:jc w:val="center"/>
        <w:rPr>
          <w:rFonts w:ascii="Arial" w:hAnsi="Arial" w:cs="B Nazanin"/>
          <w:b/>
          <w:bCs/>
          <w:color w:val="FFFFFF"/>
          <w:sz w:val="28"/>
          <w:szCs w:val="28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>فرم پیشنهاد برگزاری کارگاه</w:t>
      </w:r>
      <w:r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>
        <w:rPr>
          <w:rFonts w:ascii="Arial" w:hAnsi="Arial" w:cs="B Titr" w:hint="cs"/>
          <w:b/>
          <w:bCs/>
          <w:sz w:val="26"/>
          <w:szCs w:val="26"/>
          <w:rtl/>
        </w:rPr>
        <w:t xml:space="preserve">های آموزشی </w:t>
      </w: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370"/>
      </w:tblGrid>
      <w:tr w:rsidR="00A16225" w:rsidRPr="00A53190" w:rsidTr="003535DF">
        <w:trPr>
          <w:trHeight w:val="1440"/>
          <w:jc w:val="center"/>
        </w:trPr>
        <w:tc>
          <w:tcPr>
            <w:tcW w:w="8370" w:type="dxa"/>
          </w:tcPr>
          <w:p w:rsidR="00A16225" w:rsidRDefault="00A16225" w:rsidP="00A16225">
            <w:pPr>
              <w:spacing w:before="120" w:after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146B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برگزاری کارگاه</w:t>
            </w:r>
            <w:r>
              <w:rPr>
                <w:rFonts w:cs="B Titr" w:hint="eastAsia"/>
                <w:b/>
                <w:bCs/>
                <w:sz w:val="20"/>
                <w:szCs w:val="20"/>
                <w:rtl/>
              </w:rPr>
              <w:t>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های آموزشی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>ضروری است:</w:t>
            </w:r>
          </w:p>
          <w:p w:rsidR="00F43444" w:rsidRPr="00F43444" w:rsidRDefault="00F43444" w:rsidP="00F43444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الف) کارگاه‌ها با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وجه تجرب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 عمل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داشته باشند و مهارت‌ شرکت‌کنندگان را در موضوع مربوط ارتقاء دهند.</w:t>
            </w:r>
          </w:p>
          <w:p w:rsidR="00F43444" w:rsidRPr="00F43444" w:rsidRDefault="00F43444" w:rsidP="00F43444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ب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) طرح برگزار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کارگاه‌ در قالب فرم پ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شنهاد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برگزار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کارگاه‌ها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آموزش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(فا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ل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وست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) ته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 پس از تصو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ب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در شورا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گروه، تا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معاون پژوهش و فناور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 رئ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س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دانشکده به معاون پژوهش و فناور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دانشگاه ارائه شود. فرم و کل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مستندات مربوط با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بصورت مکان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زه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(الکترون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ک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) ته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شوند.</w:t>
            </w:r>
          </w:p>
          <w:p w:rsidR="00F43444" w:rsidRPr="00F43444" w:rsidRDefault="00F43444" w:rsidP="00F43444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ج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) ثبت و اطلاع رسان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کارگاه حداقل 20 روز قبل از تار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خ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برگزار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در سامانه جامع کارگاه ها (</w:t>
            </w:r>
            <w:r w:rsidRPr="00F43444">
              <w:rPr>
                <w:rFonts w:cs="B Nazanin"/>
                <w:b/>
                <w:bCs/>
                <w:sz w:val="22"/>
                <w:szCs w:val="22"/>
              </w:rPr>
              <w:t>workshop.khu.ac.ir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) انجام شود. </w:t>
            </w:r>
          </w:p>
          <w:p w:rsidR="00F43444" w:rsidRPr="00F43444" w:rsidRDefault="00F43444" w:rsidP="00F43444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) از شرکت کنندگان در کارگاه نظرسنج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کتب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انجام و به معاونت پژوهش و فناور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گزارش شود.</w:t>
            </w:r>
          </w:p>
          <w:p w:rsidR="00F43444" w:rsidRPr="00F43444" w:rsidRDefault="00F43444" w:rsidP="00F43444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)  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>پس از برگزار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کارگاه‌، گزارش فعال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 w:hint="eastAsia"/>
                <w:b/>
                <w:bCs/>
                <w:sz w:val="22"/>
                <w:szCs w:val="22"/>
                <w:rtl/>
              </w:rPr>
              <w:t>ت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به همراه مستندات مربوطه (عکس 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 w:hint="eastAsia"/>
                <w:b/>
                <w:bCs/>
                <w:sz w:val="22"/>
                <w:szCs w:val="22"/>
                <w:rtl/>
              </w:rPr>
              <w:t>ا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ف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 w:hint="eastAsia"/>
                <w:b/>
                <w:bCs/>
                <w:sz w:val="22"/>
                <w:szCs w:val="22"/>
                <w:rtl/>
              </w:rPr>
              <w:t>لم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>) ته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و در اخت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 w:hint="eastAsia"/>
                <w:b/>
                <w:bCs/>
                <w:sz w:val="22"/>
                <w:szCs w:val="22"/>
                <w:rtl/>
              </w:rPr>
              <w:t>ار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معاونت پژوهش و فناور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دانشگاه قرار گ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 w:hint="eastAsia"/>
                <w:b/>
                <w:bCs/>
                <w:sz w:val="22"/>
                <w:szCs w:val="22"/>
                <w:rtl/>
              </w:rPr>
              <w:t>رد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تا نسبت به انتشار عموم</w:t>
            </w:r>
            <w:r w:rsidR="00147CB0" w:rsidRPr="00147CB0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="00147CB0" w:rsidRPr="00147CB0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آنها اقدام شود.</w:t>
            </w:r>
          </w:p>
          <w:p w:rsidR="00A16225" w:rsidRPr="00F94EF3" w:rsidRDefault="00F43444" w:rsidP="00F43444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و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) کل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ه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مستندات مال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برگزار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کارگاه (صورتجلسه 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ا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رس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پرداخت حق الزحمه مدرس و فاکتورها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مربوط به سا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هز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نه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ها) در اخت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ار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معاونت پژوهش و فناور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قرار گ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رد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. حداقل 70% از کل هز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نه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ها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انجام شده با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به پرداخت حق الزحمه مدرس تعلق بگ</w:t>
            </w:r>
            <w:r w:rsidRPr="00F434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F43444">
              <w:rPr>
                <w:rFonts w:cs="B Nazanin" w:hint="eastAsia"/>
                <w:b/>
                <w:bCs/>
                <w:sz w:val="22"/>
                <w:szCs w:val="22"/>
                <w:rtl/>
              </w:rPr>
              <w:t>رد</w:t>
            </w:r>
            <w:r w:rsidRPr="00F43444">
              <w:rPr>
                <w:rFonts w:cs="B Nazanin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A16225" w:rsidRDefault="00A16225" w:rsidP="00A16225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6930"/>
      </w:tblGrid>
      <w:tr w:rsidR="00A16225" w:rsidTr="003535DF">
        <w:trPr>
          <w:trHeight w:val="287"/>
        </w:trPr>
        <w:tc>
          <w:tcPr>
            <w:tcW w:w="2806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r>
              <w:rPr>
                <w:rFonts w:ascii="Arial" w:hAnsi="Arial" w:cs="B Nazanin" w:hint="cs"/>
                <w:b/>
                <w:bCs/>
                <w:rtl/>
              </w:rPr>
              <w:t>کارگاه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فارسي</w:t>
            </w:r>
          </w:p>
        </w:tc>
        <w:tc>
          <w:tcPr>
            <w:tcW w:w="69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Pr="00306AD6" w:rsidRDefault="00A16225" w:rsidP="00A16225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6930"/>
      </w:tblGrid>
      <w:tr w:rsidR="00A16225" w:rsidTr="003535DF">
        <w:trPr>
          <w:trHeight w:val="161"/>
        </w:trPr>
        <w:tc>
          <w:tcPr>
            <w:tcW w:w="2806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r>
              <w:rPr>
                <w:rFonts w:ascii="Arial" w:hAnsi="Arial" w:cs="B Nazanin" w:hint="cs"/>
                <w:b/>
                <w:bCs/>
                <w:rtl/>
              </w:rPr>
              <w:t>کارگاه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69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6"/>
        <w:gridCol w:w="6930"/>
      </w:tblGrid>
      <w:tr w:rsidR="00A16225" w:rsidTr="003535DF">
        <w:trPr>
          <w:trHeight w:val="161"/>
        </w:trPr>
        <w:tc>
          <w:tcPr>
            <w:tcW w:w="2806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درخواست</w:t>
            </w:r>
            <w:r>
              <w:rPr>
                <w:rFonts w:ascii="Arial" w:hAnsi="Arial" w:cs="B Nazanin" w:hint="eastAsia"/>
                <w:b/>
                <w:bCs/>
              </w:rPr>
              <w:t>‌</w:t>
            </w:r>
            <w:r>
              <w:rPr>
                <w:rFonts w:ascii="Arial" w:hAnsi="Arial" w:cs="B Nazanin" w:hint="cs"/>
                <w:b/>
                <w:bCs/>
                <w:rtl/>
              </w:rPr>
              <w:t>کننده برگزاری کارگاه</w:t>
            </w:r>
          </w:p>
        </w:tc>
        <w:tc>
          <w:tcPr>
            <w:tcW w:w="69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1- شرح موضوع کارگاه</w:t>
      </w:r>
    </w:p>
    <w:tbl>
      <w:tblPr>
        <w:tblStyle w:val="TableGrid"/>
        <w:bidiVisual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A16225" w:rsidTr="003535DF">
        <w:trPr>
          <w:trHeight w:val="1194"/>
        </w:trPr>
        <w:tc>
          <w:tcPr>
            <w:tcW w:w="981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A16225" w:rsidRDefault="00A16225" w:rsidP="00A16225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2- </w:t>
      </w:r>
      <w:r>
        <w:rPr>
          <w:rFonts w:ascii="Arial" w:hAnsi="Arial" w:cs="B Nazanin" w:hint="cs"/>
          <w:b/>
          <w:bCs/>
          <w:rtl/>
        </w:rPr>
        <w:t>هدف از برگزاری کارگاه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A16225" w:rsidTr="003535DF">
        <w:trPr>
          <w:trHeight w:val="1194"/>
        </w:trPr>
        <w:tc>
          <w:tcPr>
            <w:tcW w:w="9735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3- </w:t>
      </w:r>
      <w:r>
        <w:rPr>
          <w:rFonts w:ascii="Arial" w:hAnsi="Arial" w:cs="B Nazanin" w:hint="cs"/>
          <w:b/>
          <w:bCs/>
          <w:rtl/>
        </w:rPr>
        <w:t>ضرورت برگزاری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21"/>
      </w:tblGrid>
      <w:tr w:rsidR="00A16225" w:rsidTr="00A16225">
        <w:trPr>
          <w:trHeight w:val="1726"/>
        </w:trPr>
        <w:tc>
          <w:tcPr>
            <w:tcW w:w="972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4- </w:t>
      </w:r>
      <w:r>
        <w:rPr>
          <w:rFonts w:ascii="Arial" w:hAnsi="Arial" w:cs="B Nazanin" w:hint="cs"/>
          <w:b/>
          <w:bCs/>
          <w:rtl/>
        </w:rPr>
        <w:t>حامیان برگزاری کارگاه (حقوقی و حقیقی)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57"/>
        <w:gridCol w:w="3240"/>
        <w:gridCol w:w="2430"/>
      </w:tblGrid>
      <w:tr w:rsidR="00A16225" w:rsidTr="003535DF">
        <w:trPr>
          <w:trHeight w:val="146"/>
        </w:trPr>
        <w:tc>
          <w:tcPr>
            <w:tcW w:w="4057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حامیان</w:t>
            </w:r>
          </w:p>
        </w:tc>
        <w:tc>
          <w:tcPr>
            <w:tcW w:w="3240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نوع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حمایت</w:t>
            </w:r>
          </w:p>
        </w:tc>
        <w:tc>
          <w:tcPr>
            <w:tcW w:w="2430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میزان حمایت</w:t>
            </w:r>
          </w:p>
        </w:tc>
      </w:tr>
      <w:tr w:rsidR="00A16225" w:rsidTr="003535DF">
        <w:trPr>
          <w:trHeight w:val="146"/>
        </w:trPr>
        <w:tc>
          <w:tcPr>
            <w:tcW w:w="4057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</w:trPr>
        <w:tc>
          <w:tcPr>
            <w:tcW w:w="4057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</w:trPr>
        <w:tc>
          <w:tcPr>
            <w:tcW w:w="4057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</w:trPr>
        <w:tc>
          <w:tcPr>
            <w:tcW w:w="4057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>5-</w:t>
      </w:r>
      <w:r>
        <w:rPr>
          <w:rFonts w:ascii="Arial" w:hAnsi="Arial" w:cs="B Nazanin" w:hint="cs"/>
          <w:rtl/>
        </w:rPr>
        <w:t xml:space="preserve"> </w:t>
      </w:r>
      <w:r>
        <w:rPr>
          <w:rFonts w:ascii="Arial" w:hAnsi="Arial" w:cs="B Nazanin" w:hint="cs"/>
          <w:b/>
          <w:bCs/>
          <w:rtl/>
        </w:rPr>
        <w:t>مجری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20"/>
        <w:gridCol w:w="8100"/>
      </w:tblGrid>
      <w:tr w:rsidR="00A16225" w:rsidTr="003535DF">
        <w:trPr>
          <w:trHeight w:val="146"/>
        </w:trPr>
        <w:tc>
          <w:tcPr>
            <w:tcW w:w="1620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92EF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810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</w:trPr>
        <w:tc>
          <w:tcPr>
            <w:tcW w:w="1620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 / سمت</w:t>
            </w:r>
          </w:p>
        </w:tc>
        <w:tc>
          <w:tcPr>
            <w:tcW w:w="810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</w:trPr>
        <w:tc>
          <w:tcPr>
            <w:tcW w:w="1620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مرتبه علمی</w:t>
            </w:r>
          </w:p>
        </w:tc>
        <w:tc>
          <w:tcPr>
            <w:tcW w:w="810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</w:trPr>
        <w:tc>
          <w:tcPr>
            <w:tcW w:w="1620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الکترونیکی</w:t>
            </w:r>
          </w:p>
        </w:tc>
        <w:tc>
          <w:tcPr>
            <w:tcW w:w="810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</w:trPr>
        <w:tc>
          <w:tcPr>
            <w:tcW w:w="1620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تلفن تماس</w:t>
            </w:r>
          </w:p>
        </w:tc>
        <w:tc>
          <w:tcPr>
            <w:tcW w:w="810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6- </w:t>
      </w:r>
      <w:r>
        <w:rPr>
          <w:rFonts w:ascii="Arial" w:hAnsi="Arial" w:cs="B Nazanin" w:hint="cs"/>
          <w:b/>
          <w:bCs/>
          <w:rtl/>
        </w:rPr>
        <w:t>مکان و زمان برگزاری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46"/>
        <w:gridCol w:w="1620"/>
        <w:gridCol w:w="1530"/>
        <w:gridCol w:w="1440"/>
      </w:tblGrid>
      <w:tr w:rsidR="00A16225" w:rsidTr="003535DF">
        <w:trPr>
          <w:trHeight w:val="71"/>
        </w:trPr>
        <w:tc>
          <w:tcPr>
            <w:tcW w:w="5146" w:type="dxa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</w:t>
            </w:r>
          </w:p>
        </w:tc>
        <w:tc>
          <w:tcPr>
            <w:tcW w:w="1620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5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روز</w:t>
            </w:r>
          </w:p>
        </w:tc>
        <w:tc>
          <w:tcPr>
            <w:tcW w:w="14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A16225" w:rsidTr="003535DF">
        <w:trPr>
          <w:trHeight w:val="55"/>
        </w:trPr>
        <w:tc>
          <w:tcPr>
            <w:tcW w:w="5146" w:type="dxa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7- </w:t>
      </w:r>
      <w:r>
        <w:rPr>
          <w:rFonts w:ascii="Arial" w:hAnsi="Arial" w:cs="B Nazanin" w:hint="cs"/>
          <w:b/>
          <w:bCs/>
          <w:rtl/>
        </w:rPr>
        <w:t>تعداد و نوع شرکت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کنندگان در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1"/>
        <w:gridCol w:w="7830"/>
      </w:tblGrid>
      <w:tr w:rsidR="00A16225" w:rsidTr="003535DF">
        <w:trPr>
          <w:trHeight w:val="71"/>
        </w:trPr>
        <w:tc>
          <w:tcPr>
            <w:tcW w:w="1891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 مدعوین</w:t>
            </w:r>
          </w:p>
        </w:tc>
        <w:tc>
          <w:tcPr>
            <w:tcW w:w="78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55"/>
        </w:trPr>
        <w:tc>
          <w:tcPr>
            <w:tcW w:w="1891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 مدعوین</w:t>
            </w:r>
          </w:p>
        </w:tc>
        <w:tc>
          <w:tcPr>
            <w:tcW w:w="783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  <w:r w:rsidRPr="00971988">
        <w:rPr>
          <w:rFonts w:ascii="Arial" w:hAnsi="Arial" w:cs="B Nazanin" w:hint="cs"/>
          <w:b/>
          <w:bCs/>
          <w:rtl/>
        </w:rPr>
        <w:t xml:space="preserve">8- </w:t>
      </w:r>
      <w:r>
        <w:rPr>
          <w:rFonts w:ascii="Arial" w:hAnsi="Arial" w:cs="B Nazanin" w:hint="cs"/>
          <w:b/>
          <w:bCs/>
          <w:rtl/>
        </w:rPr>
        <w:t>برنامه اجرایی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1"/>
        <w:gridCol w:w="3060"/>
        <w:gridCol w:w="2070"/>
      </w:tblGrid>
      <w:tr w:rsidR="00A16225" w:rsidTr="003535DF">
        <w:trPr>
          <w:trHeight w:val="71"/>
        </w:trPr>
        <w:tc>
          <w:tcPr>
            <w:tcW w:w="4591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060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  <w:tc>
          <w:tcPr>
            <w:tcW w:w="2070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</w:t>
            </w:r>
          </w:p>
        </w:tc>
      </w:tr>
      <w:tr w:rsidR="00A16225" w:rsidTr="003535DF">
        <w:trPr>
          <w:trHeight w:val="55"/>
        </w:trPr>
        <w:tc>
          <w:tcPr>
            <w:tcW w:w="459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06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55"/>
        </w:trPr>
        <w:tc>
          <w:tcPr>
            <w:tcW w:w="459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06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55"/>
        </w:trPr>
        <w:tc>
          <w:tcPr>
            <w:tcW w:w="459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06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55"/>
        </w:trPr>
        <w:tc>
          <w:tcPr>
            <w:tcW w:w="459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06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07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b/>
          <w:bCs/>
          <w:rtl/>
        </w:rPr>
      </w:pPr>
      <w:r w:rsidRPr="00F02DB4">
        <w:rPr>
          <w:rFonts w:ascii="Arial" w:hAnsi="Arial" w:cs="B Nazanin" w:hint="cs"/>
          <w:b/>
          <w:bCs/>
          <w:rtl/>
        </w:rPr>
        <w:t xml:space="preserve">9- </w:t>
      </w:r>
      <w:r>
        <w:rPr>
          <w:rFonts w:ascii="Arial" w:hAnsi="Arial" w:cs="B Nazanin" w:hint="cs"/>
          <w:b/>
          <w:bCs/>
          <w:rtl/>
        </w:rPr>
        <w:t>نیازهای پشتیبانی برگزاری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4950"/>
        <w:gridCol w:w="990"/>
        <w:gridCol w:w="3150"/>
      </w:tblGrid>
      <w:tr w:rsidR="00A16225" w:rsidTr="003535DF">
        <w:trPr>
          <w:trHeight w:val="227"/>
        </w:trPr>
        <w:tc>
          <w:tcPr>
            <w:tcW w:w="646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9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نیاز</w:t>
            </w:r>
          </w:p>
        </w:tc>
        <w:tc>
          <w:tcPr>
            <w:tcW w:w="99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نیاز</w:t>
            </w:r>
          </w:p>
        </w:tc>
        <w:tc>
          <w:tcPr>
            <w:tcW w:w="31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تأمین نیاز</w:t>
            </w:r>
          </w:p>
        </w:tc>
      </w:tr>
      <w:tr w:rsidR="00A16225" w:rsidTr="003535DF">
        <w:trPr>
          <w:trHeight w:val="224"/>
        </w:trPr>
        <w:tc>
          <w:tcPr>
            <w:tcW w:w="646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16225" w:rsidTr="003535DF">
        <w:trPr>
          <w:trHeight w:val="224"/>
        </w:trPr>
        <w:tc>
          <w:tcPr>
            <w:tcW w:w="646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16225" w:rsidTr="003535DF">
        <w:trPr>
          <w:trHeight w:val="224"/>
        </w:trPr>
        <w:tc>
          <w:tcPr>
            <w:tcW w:w="646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A16225" w:rsidTr="003535DF">
        <w:trPr>
          <w:trHeight w:val="224"/>
        </w:trPr>
        <w:tc>
          <w:tcPr>
            <w:tcW w:w="646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A16225" w:rsidRPr="007F68E1" w:rsidRDefault="00A16225" w:rsidP="003535D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b/>
          <w:bCs/>
          <w:rtl/>
        </w:rPr>
      </w:pPr>
    </w:p>
    <w:p w:rsidR="00A16225" w:rsidRDefault="00A16225" w:rsidP="00A16225">
      <w:pPr>
        <w:rPr>
          <w:rFonts w:ascii="Arial" w:hAnsi="Arial" w:cs="B Nazanin"/>
          <w:b/>
          <w:bCs/>
          <w:rtl/>
        </w:rPr>
      </w:pPr>
    </w:p>
    <w:p w:rsidR="00A16225" w:rsidRDefault="00A16225" w:rsidP="00A16225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10- هزینه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برگزاری کارگاه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4"/>
        <w:gridCol w:w="1161"/>
        <w:gridCol w:w="1530"/>
        <w:gridCol w:w="1620"/>
        <w:gridCol w:w="1620"/>
      </w:tblGrid>
      <w:tr w:rsidR="00A16225" w:rsidTr="003535DF">
        <w:trPr>
          <w:trHeight w:val="146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موارد هزینه</w:t>
            </w:r>
          </w:p>
        </w:tc>
        <w:tc>
          <w:tcPr>
            <w:tcW w:w="1161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واحد </w:t>
            </w:r>
          </w:p>
        </w:tc>
        <w:tc>
          <w:tcPr>
            <w:tcW w:w="1530" w:type="dxa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واحد</w:t>
            </w:r>
          </w:p>
        </w:tc>
        <w:tc>
          <w:tcPr>
            <w:tcW w:w="1620" w:type="dxa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واحد (ریال)</w:t>
            </w:r>
          </w:p>
        </w:tc>
        <w:tc>
          <w:tcPr>
            <w:tcW w:w="1620" w:type="dxa"/>
            <w:vAlign w:val="center"/>
          </w:tcPr>
          <w:p w:rsidR="00A16225" w:rsidRPr="00401785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هزینه (ریال)</w:t>
            </w:r>
          </w:p>
        </w:tc>
      </w:tr>
      <w:tr w:rsidR="00A16225" w:rsidTr="003535DF">
        <w:trPr>
          <w:trHeight w:val="146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  <w:jc w:val="center"/>
        </w:trPr>
        <w:tc>
          <w:tcPr>
            <w:tcW w:w="3804" w:type="dxa"/>
            <w:vAlign w:val="center"/>
          </w:tcPr>
          <w:p w:rsidR="00A16225" w:rsidRPr="00792EF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A16225" w:rsidTr="003535DF">
        <w:trPr>
          <w:trHeight w:val="145"/>
          <w:jc w:val="center"/>
        </w:trPr>
        <w:tc>
          <w:tcPr>
            <w:tcW w:w="8115" w:type="dxa"/>
            <w:gridSpan w:val="4"/>
            <w:vAlign w:val="center"/>
          </w:tcPr>
          <w:p w:rsidR="00A16225" w:rsidRPr="008B335E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B335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62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B67BC">
      <w:pPr>
        <w:rPr>
          <w:rFonts w:ascii="Arial" w:hAnsi="Arial" w:cs="B Nazanin"/>
          <w:b/>
          <w:bCs/>
          <w:rtl/>
        </w:rPr>
      </w:pPr>
      <w:r w:rsidRPr="00F02DB4">
        <w:rPr>
          <w:rFonts w:ascii="Arial" w:hAnsi="Arial" w:cs="B Nazanin" w:hint="cs"/>
          <w:b/>
          <w:bCs/>
          <w:rtl/>
        </w:rPr>
        <w:t xml:space="preserve">11- </w:t>
      </w:r>
      <w:r>
        <w:rPr>
          <w:rFonts w:ascii="Arial" w:hAnsi="Arial" w:cs="B Nazanin" w:hint="cs"/>
          <w:b/>
          <w:bCs/>
          <w:rtl/>
        </w:rPr>
        <w:t xml:space="preserve">مصوبه </w:t>
      </w:r>
      <w:r w:rsidR="00AB67BC">
        <w:rPr>
          <w:rFonts w:ascii="Arial" w:hAnsi="Arial" w:cs="B Nazanin" w:hint="cs"/>
          <w:b/>
          <w:bCs/>
          <w:rtl/>
        </w:rPr>
        <w:t>گروه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1"/>
        <w:gridCol w:w="1440"/>
        <w:gridCol w:w="6840"/>
      </w:tblGrid>
      <w:tr w:rsidR="00A16225" w:rsidTr="003535DF">
        <w:trPr>
          <w:trHeight w:val="227"/>
        </w:trPr>
        <w:tc>
          <w:tcPr>
            <w:tcW w:w="1441" w:type="dxa"/>
            <w:vAlign w:val="center"/>
          </w:tcPr>
          <w:p w:rsidR="00A16225" w:rsidRPr="006B7D89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جلسه</w:t>
            </w:r>
          </w:p>
        </w:tc>
        <w:tc>
          <w:tcPr>
            <w:tcW w:w="14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بند صورتجلسه</w:t>
            </w:r>
          </w:p>
        </w:tc>
        <w:tc>
          <w:tcPr>
            <w:tcW w:w="68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متن مصوبه</w:t>
            </w:r>
          </w:p>
        </w:tc>
      </w:tr>
      <w:tr w:rsidR="00A16225" w:rsidTr="003535DF">
        <w:trPr>
          <w:trHeight w:val="224"/>
        </w:trPr>
        <w:tc>
          <w:tcPr>
            <w:tcW w:w="1441" w:type="dxa"/>
            <w:vAlign w:val="center"/>
          </w:tcPr>
          <w:p w:rsidR="00A16225" w:rsidRPr="006B7D89" w:rsidRDefault="00A16225" w:rsidP="003535D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840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A16225" w:rsidRDefault="00A16225" w:rsidP="00A16225">
      <w:pPr>
        <w:rPr>
          <w:rFonts w:ascii="Arial" w:hAnsi="Arial" w:cs="B Nazanin"/>
          <w:b/>
          <w:bCs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  <w:r w:rsidRPr="00F02DB4">
        <w:rPr>
          <w:rFonts w:ascii="Arial" w:hAnsi="Arial" w:cs="B Nazanin" w:hint="cs"/>
          <w:b/>
          <w:bCs/>
          <w:rtl/>
        </w:rPr>
        <w:t xml:space="preserve">12- </w:t>
      </w:r>
      <w:r>
        <w:rPr>
          <w:rFonts w:ascii="Arial" w:hAnsi="Arial" w:cs="B Nazanin" w:hint="cs"/>
          <w:b/>
          <w:bCs/>
          <w:rtl/>
        </w:rPr>
        <w:t>فرم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آموزشی کارگاه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21"/>
      </w:tblGrid>
      <w:tr w:rsidR="00A16225" w:rsidTr="003535DF">
        <w:trPr>
          <w:trHeight w:val="1161"/>
        </w:trPr>
        <w:tc>
          <w:tcPr>
            <w:tcW w:w="9721" w:type="dxa"/>
            <w:vAlign w:val="center"/>
          </w:tcPr>
          <w:p w:rsidR="00A16225" w:rsidRDefault="00A16225" w:rsidP="003535D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ضمیمه شود</w:t>
            </w:r>
          </w:p>
        </w:tc>
      </w:tr>
    </w:tbl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6B7D89">
        <w:rPr>
          <w:rFonts w:ascii="Arial" w:hAnsi="Arial" w:cs="B Nazanin" w:hint="cs"/>
          <w:b/>
          <w:bCs/>
          <w:sz w:val="22"/>
          <w:szCs w:val="22"/>
          <w:rtl/>
        </w:rPr>
        <w:t xml:space="preserve">امضای مجری کارگاه 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</w:t>
      </w:r>
      <w:r w:rsidRPr="006B7D89">
        <w:rPr>
          <w:rFonts w:ascii="Arial" w:hAnsi="Arial" w:cs="B Nazanin" w:hint="cs"/>
          <w:b/>
          <w:bCs/>
          <w:sz w:val="22"/>
          <w:szCs w:val="22"/>
          <w:rtl/>
        </w:rPr>
        <w:t xml:space="preserve"> امضای مدیر گروه آموزشی                             امضای معاون پژوهش و فناوری دانشکده</w:t>
      </w:r>
    </w:p>
    <w:p w:rsidR="00A16225" w:rsidRPr="006B7D89" w:rsidRDefault="00A16225" w:rsidP="00A16225">
      <w:pPr>
        <w:jc w:val="both"/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تاریخ: .....................                                   تاریخ: ...............................                              تاریخ: ........................................................</w:t>
      </w:r>
    </w:p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jc w:val="center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امضای رئیس دانشکده</w:t>
      </w:r>
    </w:p>
    <w:p w:rsidR="00A16225" w:rsidRDefault="00A16225" w:rsidP="00A16225">
      <w:pPr>
        <w:jc w:val="center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تاریخ: .............................</w:t>
      </w:r>
    </w:p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</w:p>
    <w:p w:rsidR="00A16225" w:rsidRDefault="00A16225" w:rsidP="00A16225">
      <w:pPr>
        <w:rPr>
          <w:rFonts w:ascii="Arial" w:hAnsi="Arial" w:cs="B Nazanin"/>
          <w:rtl/>
        </w:rPr>
      </w:pPr>
    </w:p>
    <w:p w:rsidR="00917DDC" w:rsidRDefault="00951931"/>
    <w:sectPr w:rsidR="00917DDC" w:rsidSect="00ED768F">
      <w:footerReference w:type="default" r:id="rId7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31" w:rsidRDefault="00951931" w:rsidP="00A16225">
      <w:r>
        <w:separator/>
      </w:r>
    </w:p>
  </w:endnote>
  <w:endnote w:type="continuationSeparator" w:id="0">
    <w:p w:rsidR="00951931" w:rsidRDefault="00951931" w:rsidP="00A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ED71F8" w:rsidP="006B7D89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467394">
          <w:rPr>
            <w:rFonts w:cs="B Nazanin"/>
            <w:noProof/>
            <w:sz w:val="22"/>
            <w:szCs w:val="22"/>
            <w:rtl/>
          </w:rPr>
          <w:t>3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</w:p>
    </w:sdtContent>
  </w:sdt>
  <w:p w:rsidR="002E3324" w:rsidRDefault="00951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31" w:rsidRDefault="00951931" w:rsidP="00A16225">
      <w:r>
        <w:separator/>
      </w:r>
    </w:p>
  </w:footnote>
  <w:footnote w:type="continuationSeparator" w:id="0">
    <w:p w:rsidR="00951931" w:rsidRDefault="00951931" w:rsidP="00A1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5"/>
    <w:rsid w:val="000B6D43"/>
    <w:rsid w:val="00147CB0"/>
    <w:rsid w:val="00191D59"/>
    <w:rsid w:val="00257138"/>
    <w:rsid w:val="00467394"/>
    <w:rsid w:val="00842F62"/>
    <w:rsid w:val="00951931"/>
    <w:rsid w:val="009B1731"/>
    <w:rsid w:val="00A16225"/>
    <w:rsid w:val="00AB67BC"/>
    <w:rsid w:val="00B62C38"/>
    <w:rsid w:val="00CF612F"/>
    <w:rsid w:val="00D934F7"/>
    <w:rsid w:val="00DB1B86"/>
    <w:rsid w:val="00ED71F8"/>
    <w:rsid w:val="00F43444"/>
    <w:rsid w:val="00F833F0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5DEDCBAA-F88C-4501-9CB8-748C4742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6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25"/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A1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62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225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162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F7"/>
    <w:rPr>
      <w:rFonts w:ascii="Segoe UI" w:eastAsia="Times New Roman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cp:lastPrinted>2019-12-14T08:15:00Z</cp:lastPrinted>
  <dcterms:created xsi:type="dcterms:W3CDTF">2020-06-30T04:27:00Z</dcterms:created>
  <dcterms:modified xsi:type="dcterms:W3CDTF">2020-06-30T04:27:00Z</dcterms:modified>
</cp:coreProperties>
</file>