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FD" w:rsidRPr="00D87333" w:rsidRDefault="00ED16FD" w:rsidP="00D87333">
      <w:pPr>
        <w:bidi/>
        <w:spacing w:after="0"/>
        <w:jc w:val="both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D87333">
        <w:rPr>
          <w:rFonts w:cs="B Nazanin" w:hint="cs"/>
          <w:b/>
          <w:bCs/>
          <w:color w:val="000000" w:themeColor="text1"/>
          <w:sz w:val="36"/>
          <w:szCs w:val="36"/>
          <w:rtl/>
        </w:rPr>
        <w:t>توصیف اختراع</w:t>
      </w:r>
    </w:p>
    <w:p w:rsidR="00346F71" w:rsidRPr="00D87333" w:rsidRDefault="00ED16FD" w:rsidP="00D87333">
      <w:pPr>
        <w:bidi/>
        <w:spacing w:after="0"/>
        <w:jc w:val="both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D87333">
        <w:rPr>
          <w:rFonts w:cs="B Nazanin"/>
          <w:b/>
          <w:bCs/>
          <w:color w:val="000000" w:themeColor="text1"/>
          <w:sz w:val="36"/>
          <w:szCs w:val="36"/>
        </w:rPr>
        <w:t>(</w:t>
      </w:r>
      <w:r w:rsidRPr="00D87333">
        <w:rPr>
          <w:rFonts w:cs="B Nazanin" w:hint="cs"/>
          <w:b/>
          <w:bCs/>
          <w:color w:val="000000" w:themeColor="text1"/>
          <w:sz w:val="36"/>
          <w:szCs w:val="36"/>
        </w:rPr>
        <w:t>DESCRIPTION</w:t>
      </w:r>
      <w:r w:rsidRPr="00D87333">
        <w:rPr>
          <w:rFonts w:cs="B Nazanin"/>
          <w:b/>
          <w:bCs/>
          <w:color w:val="000000" w:themeColor="text1"/>
          <w:sz w:val="36"/>
          <w:szCs w:val="36"/>
        </w:rPr>
        <w:t>)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D87333">
        <w:rPr>
          <w:rFonts w:cs="B Nazanin" w:hint="cs"/>
          <w:b/>
          <w:bCs/>
          <w:color w:val="000000" w:themeColor="text1"/>
          <w:sz w:val="28"/>
          <w:szCs w:val="28"/>
          <w:rtl/>
        </w:rPr>
        <w:t>عنوان اختراع</w:t>
      </w:r>
      <w:r w:rsidRPr="00D8733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:............................................................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الف- عنوان اختراع باید به گونه ای مطرح شود که نکته نو آورانه و فن نوآورانه را داشته باشد.</w:t>
      </w:r>
      <w:r w:rsidRPr="00D87333">
        <w:rPr>
          <w:rFonts w:cs="B Nazanin" w:hint="cs"/>
          <w:color w:val="000000" w:themeColor="text1"/>
          <w:rtl/>
        </w:rPr>
        <w:t>در پیاده سازی و تنظیم توصیف نخست عنوان اختراع که ترجیحاً بین 3 تا 10 کلمه است باید در مبدأ توصیف اختراع ذکر شود و غالباً این عنوان عیناً همان عنوان مندرج در اظهارنامه اختراع است و ترجیحا" از کلماتی مانند" بهتر "و "نوین" و "جدید" استفاده نشودو همچنین می بایست عنوان لاتین اختراع در این قسمت نیز ذکر گردد</w:t>
      </w:r>
    </w:p>
    <w:p w:rsid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زمینه فنی اختراع مربوط</w:t>
      </w:r>
      <w:r w:rsidR="00D87333">
        <w:rPr>
          <w:rFonts w:cs="B Nazanin" w:hint="cs"/>
          <w:b/>
          <w:bCs/>
          <w:color w:val="000000" w:themeColor="text1"/>
          <w:rtl/>
        </w:rPr>
        <w:t xml:space="preserve"> 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</w:t>
      </w:r>
      <w:r w:rsidR="00D87333">
        <w:rPr>
          <w:rFonts w:cs="B Nazanin" w:hint="cs"/>
          <w:b/>
          <w:bCs/>
          <w:color w:val="000000" w:themeColor="text1"/>
          <w:rtl/>
        </w:rPr>
        <w:t>..........................</w:t>
      </w:r>
      <w:r w:rsidRPr="00D87333">
        <w:rPr>
          <w:rFonts w:cs="B Nazanin" w:hint="cs"/>
          <w:b/>
          <w:bCs/>
          <w:color w:val="000000" w:themeColor="text1"/>
          <w:rtl/>
        </w:rPr>
        <w:t>....</w:t>
      </w:r>
    </w:p>
    <w:p w:rsid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 xml:space="preserve">ب- زمینه فنی اختراع مربوط 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اختراعات اعم از اینکه مربوط به فرآیند یا فرآورده باشد نوآوری تکنیکی و زمینه فنی آن ممکن است یکی از شاخه های علم مانند مکانیک، الکترونیک ،شیمی، متالوژی، برق، سلاحها، فیزیک، بیوتکنولوژی، مواد زیستی، شیمی آلی، فناوری اطلاعات کشاورزی و .... باشند که مخترع باید درابتدا زمینه فنی اختراع مربوط را بیان نماید.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مشکل فنی و بیان اهداف اختراع: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بطورکلی اختراع به معنی ارائه راه حل نوآورانه برای حل یک مشکل فنی در صنعت است که در قالب فرآیند یا فرآورده متجلی می شود و متقاضی در وهله اول باید بیان نماید که پس از تفکر و تدبر به یک مشکل فنی در رشته ای از صنعت پی برده و برای حل آن مشکل فنی راه حل نوآورانه ای ارائه نموده تا به ذهن مخاطب و کارشناس بررسی کننده اختراع این موضوع کلید بخورد که اختراع محقق شده است و موضوع ادعایی درصورت تحقق سایر شرایط می تواند اختراع محسوب شود فلذا متقاضی باید ابتدا مشکل فنی موجود در صنعت و اهداف خود از اختراع موردنظر را بیان کند تا قابلیت اختراعی بودن موضوع محقق شود.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شرح وضعیت دانش فنی پیشین :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</w:t>
      </w:r>
      <w:r w:rsidR="00D87333">
        <w:rPr>
          <w:rFonts w:cs="B Nazanin" w:hint="cs"/>
          <w:b/>
          <w:bCs/>
          <w:color w:val="000000" w:themeColor="text1"/>
          <w:rtl/>
        </w:rPr>
        <w:t>...........</w:t>
      </w:r>
      <w:r w:rsidRPr="00D87333">
        <w:rPr>
          <w:rFonts w:cs="B Nazanin" w:hint="cs"/>
          <w:b/>
          <w:bCs/>
          <w:color w:val="000000" w:themeColor="text1"/>
          <w:rtl/>
        </w:rPr>
        <w:t>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 xml:space="preserve">بطورکلی مخترع شخصی است که از دانشهای مختلفی که در جامعه وارد حوزه قلمرو عمومی مالکیت شده است استفاده نموده و با این دانش پایه زمینه ایجاد و خلق اختراعات و فناوریهای نو را فراهم می آورد بدین ترتیب متقاضی باید دانش فنی پیشین و سابقه </w:t>
      </w:r>
      <w:r w:rsidRPr="00D87333">
        <w:rPr>
          <w:rFonts w:cs="B Nazanin" w:hint="cs"/>
          <w:color w:val="000000" w:themeColor="text1"/>
          <w:rtl/>
        </w:rPr>
        <w:lastRenderedPageBreak/>
        <w:t xml:space="preserve">پیشرفت هایی که در رابطه با اختراع ادعایی وجود دارد را بیان نماید به نحوی که برای درک و جدید بودن اختراع کفایت کند پرواضح است که بیان عملکردهای مختلف دانش فنی پیشین و ارزیابی و سنجش آن می تواند به نوعی مبین و روشنگر دانش گذشته باشد و با بررسی دانش موجود به نوآور بودن اختراع پی برد و بطورکلی بیان دانش فنی پیشین برای احراز گام ابتکاری الزامی است و گستره دانش فنی پیشین شامل اطلاعات عمومی و اسناد مکتوب و غیرمکتوب به زبانهای مختلف می تواند باشد .متقاضی برای دستیابی به دانش پیشین می تواند در سایت های مربوطه جستجو نموده و یا در سایت روزنامه رسمی جمهوری اسلامی ایران (لینک راهنمای جستجو در صفحه اول سایت موجود می باشد) به سابقه یابی تکنیک خود در اختراعات ثبت شده و همچنین برای سابقه یابی در سطح بین المللی لازم است تکنیک کاری یا کلمات کلیدی در خصوص ادعای خود را به انگلیسی در </w:t>
      </w:r>
      <w:r w:rsidRPr="00D87333">
        <w:rPr>
          <w:rFonts w:cs="B Nazanin" w:hint="cs"/>
          <w:color w:val="000000" w:themeColor="text1"/>
        </w:rPr>
        <w:t>http://www.google.com/patents</w:t>
      </w:r>
      <w:r w:rsidRPr="00D87333">
        <w:rPr>
          <w:rFonts w:cs="B Nazanin" w:hint="cs"/>
          <w:color w:val="000000" w:themeColor="text1"/>
          <w:rtl/>
        </w:rPr>
        <w:t xml:space="preserve"> جستجو کرده و سوابق ثبتی در سطح بین المللی را پیدا کرده و بررسی های به عمل آمده را در این قسمت ذکر نمائید.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ارائه راه حل برای مشکل فنی موجود همراه با شرح دقیق و کافی و یکپارچه اختراع: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در توصیف اختراع مخترع باید به طور روشن و گویا دانش موجود خود را افشا نماید و به گونه ای دانش موجود خود را تشریح کند که هرکس دارای مهارت فنی عادی، بدون ابتکار خاصی، قادر باشد با بازخوانی شرح موجود اختراع مورد نظر را بسازد و این شرح اختراع باید دقیق و کافی و بطور یکپارچه بیان شود تا افشا کافی و مؤثر و شرط ساخت اختراع (</w:t>
      </w:r>
      <w:r w:rsidRPr="00D87333">
        <w:rPr>
          <w:rFonts w:cs="B Nazanin" w:hint="cs"/>
          <w:color w:val="000000" w:themeColor="text1"/>
        </w:rPr>
        <w:t>ENABLING</w:t>
      </w:r>
      <w:r w:rsidRPr="00D87333">
        <w:rPr>
          <w:rFonts w:cs="B Nazanin" w:hint="cs"/>
          <w:color w:val="000000" w:themeColor="text1"/>
          <w:rtl/>
        </w:rPr>
        <w:t>) به طور کامل محقق شود وبیان دانش موجود وارایه راه حل برای مشکل فنی موجود باید بطور مؤثروکافی تشریح و توصیف شود.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توضیح اشکال، نقشه ها، نمودارها درصورت وجود: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به نحوی که یک متخصص در آن زمینه بتواند اختراع را درک و ارتباط اجزای آن را دریابد ارجاع به شماره هایی که برای بیان ویژگی های اختراع در نقشه آمده است الزامی است.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 xml:space="preserve">برای درک بهتر اختراع درصورتیکه، اشکال یا نقشه یا نمودارهایی لازم باشد متقاضی باید آنرا بنحوی که یک متخصص در آن زمینه قادر باشد آنرا دریابد ترسیم و تنظیم نماید و تعبیه این بند نیز به نوعی در راستای افشای کامل و مؤثر اختراع است. لازم به ذکر است نقشه ها و نمودار باید توسط نرم افزار های مربوطه ترسیم شوند و فایل آن ها به صورت </w:t>
      </w:r>
      <w:r w:rsidRPr="00D87333">
        <w:rPr>
          <w:rFonts w:cs="B Nazanin" w:hint="cs"/>
          <w:color w:val="000000" w:themeColor="text1"/>
        </w:rPr>
        <w:t>pdf</w:t>
      </w:r>
      <w:r w:rsidRPr="00D87333">
        <w:rPr>
          <w:rFonts w:cs="B Nazanin" w:hint="cs"/>
          <w:color w:val="000000" w:themeColor="text1"/>
          <w:rtl/>
        </w:rPr>
        <w:t xml:space="preserve"> یا </w:t>
      </w:r>
      <w:r w:rsidRPr="00D87333">
        <w:rPr>
          <w:rFonts w:cs="B Nazanin" w:hint="cs"/>
          <w:color w:val="000000" w:themeColor="text1"/>
        </w:rPr>
        <w:t>word</w:t>
      </w:r>
      <w:r w:rsidRPr="00D87333">
        <w:rPr>
          <w:rFonts w:cs="B Nazanin" w:hint="cs"/>
          <w:color w:val="000000" w:themeColor="text1"/>
          <w:rtl/>
        </w:rPr>
        <w:t xml:space="preserve"> یا </w:t>
      </w:r>
      <w:r w:rsidRPr="00D87333">
        <w:rPr>
          <w:rFonts w:cs="B Nazanin" w:hint="cs"/>
          <w:color w:val="000000" w:themeColor="text1"/>
        </w:rPr>
        <w:t>Image</w:t>
      </w:r>
      <w:r w:rsidRPr="00D87333">
        <w:rPr>
          <w:rFonts w:cs="B Nazanin" w:hint="cs"/>
          <w:color w:val="000000" w:themeColor="text1"/>
          <w:rtl/>
        </w:rPr>
        <w:t xml:space="preserve"> ارائه گردد. به عنوان مثال نقشه های مدار با نرم افزار </w:t>
      </w:r>
      <w:proofErr w:type="spellStart"/>
      <w:r w:rsidRPr="00D87333">
        <w:rPr>
          <w:rFonts w:cs="B Nazanin" w:hint="cs"/>
          <w:color w:val="000000" w:themeColor="text1"/>
        </w:rPr>
        <w:t>Protel</w:t>
      </w:r>
      <w:proofErr w:type="spellEnd"/>
      <w:r w:rsidRPr="00D87333">
        <w:rPr>
          <w:rFonts w:cs="B Nazanin" w:hint="cs"/>
          <w:color w:val="000000" w:themeColor="text1"/>
          <w:rtl/>
        </w:rPr>
        <w:t xml:space="preserve"> و یا </w:t>
      </w:r>
      <w:r w:rsidRPr="00D87333">
        <w:rPr>
          <w:rFonts w:cs="B Nazanin" w:hint="cs"/>
          <w:color w:val="000000" w:themeColor="text1"/>
        </w:rPr>
        <w:t>PCB</w:t>
      </w:r>
      <w:r w:rsidRPr="00D87333">
        <w:rPr>
          <w:rFonts w:cs="B Nazanin" w:hint="cs"/>
          <w:color w:val="000000" w:themeColor="text1"/>
          <w:rtl/>
        </w:rPr>
        <w:t xml:space="preserve"> ارائه گردد.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lastRenderedPageBreak/>
        <w:t xml:space="preserve">اگر موضوع مورد ادعای اختراع دستگاه یا یک وسیله باشد نقشه می بایست جزئیات فنی آن را به صورت خلاصه و بصری نمایش دهد. می توانید از نرم افزار های نقشه کشی صنعتی همانند </w:t>
      </w:r>
      <w:r w:rsidRPr="00D87333">
        <w:rPr>
          <w:rFonts w:cs="B Nazanin" w:hint="cs"/>
          <w:color w:val="000000" w:themeColor="text1"/>
        </w:rPr>
        <w:t>AutoCAD</w:t>
      </w:r>
      <w:r w:rsidRPr="00D87333">
        <w:rPr>
          <w:rFonts w:cs="B Nazanin" w:hint="cs"/>
          <w:color w:val="000000" w:themeColor="text1"/>
          <w:rtl/>
        </w:rPr>
        <w:t xml:space="preserve"> و 3</w:t>
      </w:r>
      <w:proofErr w:type="spellStart"/>
      <w:r w:rsidRPr="00D87333">
        <w:rPr>
          <w:rFonts w:cs="B Nazanin" w:hint="cs"/>
          <w:color w:val="000000" w:themeColor="text1"/>
        </w:rPr>
        <w:t>DMax</w:t>
      </w:r>
      <w:proofErr w:type="spellEnd"/>
      <w:r w:rsidRPr="00D87333">
        <w:rPr>
          <w:rFonts w:cs="B Nazanin" w:hint="cs"/>
          <w:color w:val="000000" w:themeColor="text1"/>
          <w:rtl/>
        </w:rPr>
        <w:t xml:space="preserve"> یا </w:t>
      </w:r>
      <w:proofErr w:type="spellStart"/>
      <w:r w:rsidRPr="00D87333">
        <w:rPr>
          <w:rFonts w:cs="B Nazanin" w:hint="cs"/>
          <w:color w:val="000000" w:themeColor="text1"/>
        </w:rPr>
        <w:t>spss</w:t>
      </w:r>
      <w:proofErr w:type="spellEnd"/>
      <w:r w:rsidRPr="00D87333">
        <w:rPr>
          <w:rFonts w:cs="B Nazanin" w:hint="cs"/>
          <w:color w:val="000000" w:themeColor="text1"/>
          <w:rtl/>
        </w:rPr>
        <w:t xml:space="preserve"> و ... جهت تهیه نقشه استفاده نمایید. 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اگر موضوع مورد ادعای اختراع یک فرآیند یا الگوریتم صنعتی باشد مراحل فرآیند را به صورت بلوک دیاگرام به عنوان نقشه ارائه دهید و همچنین اگر موضوع مورد ادعای اختراع سنتز شیمیایی باشد فرمولاسیون (ترکیبات با ذکر نسبت مواد ترکیبی) را به عنوان نقشه ارائه دهید.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بیان واضح و دقیق مزایای اختراع؛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از مقایسه دانش فنی و راه حلهای پیشین برای حل مشکل فنی با دانش و راه حلهای ابداعی موجود مزایای اختراع قابل استخراج و فهم خواهد بود و بیان مزایای اختراع و تشریح آن سرمایه گذاران و تولیدکنندگان و صنعتگران را فرصت خواهد داد تا تکنولوژی مورد ادعا را ارزیابی نموده، و درصد توفیق آن در بازار کسب و کار را بیشتر درک نمایند.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توضیح حداقل یک روش اجرایی برای به کارگیری اختراع؛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در برخی از قوانین ملی کشورها علاوه بر بیان و توصیف کامل اختراع برای افشای مؤثر اختراع متقاضی باید بهترین روش اجرایی اختراع را نیز توصیف نماید و در آئین نامه به جای بهترین روش اجرایی عبارت حداقل یک روش اجرایی برای بکارگیری اختراع بکار رفته است که متقاضی بایدآنراتوضیح دهد.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ذکر صریح کاربرد صنعتی اختراع درصورتیکه ماهیت اختراع گویای این امر نباشد؛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</w:t>
      </w:r>
      <w:r w:rsidR="00D87333">
        <w:rPr>
          <w:rFonts w:cs="B Nazanin" w:hint="cs"/>
          <w:b/>
          <w:bCs/>
          <w:color w:val="000000" w:themeColor="text1"/>
          <w:rtl/>
        </w:rPr>
        <w:t>...............</w:t>
      </w:r>
      <w:r w:rsidRPr="00D87333">
        <w:rPr>
          <w:rFonts w:cs="B Nazanin" w:hint="cs"/>
          <w:b/>
          <w:bCs/>
          <w:color w:val="000000" w:themeColor="text1"/>
          <w:rtl/>
        </w:rPr>
        <w:t>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b/>
          <w:bCs/>
          <w:color w:val="000000" w:themeColor="text1"/>
          <w:rtl/>
        </w:rPr>
      </w:pPr>
      <w:r w:rsidRPr="00D87333">
        <w:rPr>
          <w:rFonts w:cs="B Nazanin" w:hint="cs"/>
          <w:b/>
          <w:bCs/>
          <w:color w:val="000000" w:themeColor="text1"/>
          <w:rtl/>
        </w:rPr>
        <w:t>............................................................</w:t>
      </w:r>
    </w:p>
    <w:p w:rsidR="00ED16FD" w:rsidRPr="00D87333" w:rsidRDefault="00ED16FD" w:rsidP="00D87333">
      <w:pPr>
        <w:pStyle w:val="NormalWeb"/>
        <w:shd w:val="clear" w:color="auto" w:fill="FFFFFF" w:themeFill="background1"/>
        <w:bidi/>
        <w:spacing w:after="0" w:afterAutospacing="0"/>
        <w:jc w:val="both"/>
        <w:rPr>
          <w:rFonts w:cs="B Nazanin"/>
          <w:color w:val="000000" w:themeColor="text1"/>
          <w:rtl/>
        </w:rPr>
      </w:pPr>
      <w:r w:rsidRPr="00D87333">
        <w:rPr>
          <w:rFonts w:cs="B Nazanin" w:hint="cs"/>
          <w:color w:val="000000" w:themeColor="text1"/>
          <w:rtl/>
        </w:rPr>
        <w:t>کاربرد یا کاربردهای صنعتی اختراع درصورتیکه ماهیت اختراع گویای این امر نباشد باید ذکر شود و درصورت عدم ذکر صریح کاربرد صنعتی در این قسمت و عدم کفایت و گویا بودن این امر در اختراع می تواند زمینه استفاده یا سوءاستفاده از این حق رادرآینده برای افرادسودجوورقبا فراهم آورد.</w:t>
      </w:r>
    </w:p>
    <w:p w:rsidR="00ED16FD" w:rsidRPr="00D87333" w:rsidRDefault="00ED16FD" w:rsidP="00D87333">
      <w:pPr>
        <w:bidi/>
        <w:spacing w:after="0"/>
        <w:jc w:val="both"/>
        <w:rPr>
          <w:color w:val="000000" w:themeColor="text1"/>
          <w:rtl/>
          <w:lang w:bidi="fa-IR"/>
        </w:rPr>
      </w:pPr>
    </w:p>
    <w:sectPr w:rsidR="00ED16FD" w:rsidRPr="00D87333" w:rsidSect="006C3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06" w:footer="706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7C" w:rsidRDefault="003D6F7C" w:rsidP="00D87333">
      <w:pPr>
        <w:spacing w:after="0" w:line="240" w:lineRule="auto"/>
      </w:pPr>
      <w:r>
        <w:separator/>
      </w:r>
    </w:p>
  </w:endnote>
  <w:endnote w:type="continuationSeparator" w:id="0">
    <w:p w:rsidR="003D6F7C" w:rsidRDefault="003D6F7C" w:rsidP="00D8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5" w:rsidRDefault="009F5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64663269"/>
      <w:docPartObj>
        <w:docPartGallery w:val="Page Numbers (Bottom of Page)"/>
        <w:docPartUnique/>
      </w:docPartObj>
    </w:sdtPr>
    <w:sdtContent>
      <w:p w:rsidR="009F51F5" w:rsidRDefault="009F51F5" w:rsidP="009F51F5">
        <w:pPr>
          <w:pStyle w:val="Footer"/>
          <w:bidi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536ABA" w:rsidRPr="00536ABA">
          <w:rPr>
            <w:noProof/>
            <w:rtl/>
            <w:lang w:val="fa-IR" w:bidi="fa-IR"/>
          </w:rPr>
          <w:t>1</w:t>
        </w:r>
        <w:r>
          <w:fldChar w:fldCharType="end"/>
        </w:r>
      </w:p>
    </w:sdtContent>
  </w:sdt>
  <w:p w:rsidR="009F51F5" w:rsidRDefault="009F5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5" w:rsidRDefault="009F5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7C" w:rsidRDefault="003D6F7C" w:rsidP="00D87333">
      <w:pPr>
        <w:spacing w:after="0" w:line="240" w:lineRule="auto"/>
      </w:pPr>
      <w:r>
        <w:separator/>
      </w:r>
    </w:p>
  </w:footnote>
  <w:footnote w:type="continuationSeparator" w:id="0">
    <w:p w:rsidR="003D6F7C" w:rsidRDefault="003D6F7C" w:rsidP="00D8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5" w:rsidRDefault="009F5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33" w:rsidRPr="00C6407C" w:rsidRDefault="00D87333" w:rsidP="009F51F5">
    <w:pPr>
      <w:shd w:val="clear" w:color="auto" w:fill="DBDBDB"/>
      <w:spacing w:after="0"/>
      <w:rPr>
        <w:rFonts w:ascii="IranNastaliq" w:hAnsi="IranNastaliq" w:cs="B Koodak"/>
        <w:sz w:val="24"/>
        <w:szCs w:val="24"/>
      </w:rPr>
    </w:pPr>
    <w:bookmarkStart w:id="0" w:name="_GoBack"/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5411470</wp:posOffset>
          </wp:positionH>
          <wp:positionV relativeFrom="paragraph">
            <wp:posOffset>-91440</wp:posOffset>
          </wp:positionV>
          <wp:extent cx="373380" cy="539750"/>
          <wp:effectExtent l="0" t="0" r="7620" b="0"/>
          <wp:wrapNone/>
          <wp:docPr id="1" name="Picture 1" descr="KHU 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U Ar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4EE">
      <w:rPr>
        <w:rFonts w:ascii="IranNastaliq" w:hAnsi="IranNastaliq" w:cs="B Koodak" w:hint="cs"/>
        <w:sz w:val="24"/>
        <w:szCs w:val="24"/>
        <w:rtl/>
      </w:rPr>
      <w:t>کمیت</w:t>
    </w:r>
    <w:r w:rsidRPr="00C6407C">
      <w:rPr>
        <w:rFonts w:ascii="IranNastaliq" w:hAnsi="IranNastaliq" w:cs="B Koodak" w:hint="cs"/>
        <w:sz w:val="24"/>
        <w:szCs w:val="24"/>
        <w:rtl/>
      </w:rPr>
      <w:t>ه</w:t>
    </w:r>
    <w:r w:rsidRPr="00C6407C">
      <w:rPr>
        <w:rFonts w:ascii="IranNastaliq" w:hAnsi="IranNastaliq" w:cs="B Koodak"/>
        <w:sz w:val="24"/>
        <w:szCs w:val="24"/>
        <w:rtl/>
      </w:rPr>
      <w:t xml:space="preserve"> </w:t>
    </w:r>
    <w:r w:rsidRPr="00C6407C">
      <w:rPr>
        <w:rFonts w:ascii="IranNastaliq" w:hAnsi="IranNastaliq" w:cs="B Koodak" w:hint="cs"/>
        <w:sz w:val="24"/>
        <w:szCs w:val="24"/>
        <w:rtl/>
      </w:rPr>
      <w:t>مالکیت</w:t>
    </w:r>
    <w:r w:rsidRPr="00C6407C">
      <w:rPr>
        <w:rFonts w:ascii="IranNastaliq" w:hAnsi="IranNastaliq" w:cs="B Koodak"/>
        <w:sz w:val="24"/>
        <w:szCs w:val="24"/>
        <w:rtl/>
      </w:rPr>
      <w:t xml:space="preserve"> </w:t>
    </w:r>
    <w:r w:rsidRPr="00C6407C">
      <w:rPr>
        <w:rFonts w:ascii="IranNastaliq" w:hAnsi="IranNastaliq" w:cs="B Koodak" w:hint="cs"/>
        <w:sz w:val="24"/>
        <w:szCs w:val="24"/>
        <w:rtl/>
      </w:rPr>
      <w:t>فکری</w:t>
    </w:r>
    <w:r w:rsidRPr="00C6407C">
      <w:rPr>
        <w:rFonts w:ascii="IranNastaliq" w:hAnsi="IranNastaliq" w:cs="B Koodak"/>
        <w:sz w:val="24"/>
        <w:szCs w:val="24"/>
        <w:rtl/>
      </w:rPr>
      <w:t xml:space="preserve"> </w:t>
    </w:r>
    <w:r w:rsidRPr="00C6407C">
      <w:rPr>
        <w:rFonts w:ascii="IranNastaliq" w:hAnsi="IranNastaliq" w:cs="B Koodak" w:hint="cs"/>
        <w:sz w:val="24"/>
        <w:szCs w:val="24"/>
        <w:rtl/>
      </w:rPr>
      <w:t>و</w:t>
    </w:r>
    <w:r w:rsidRPr="00C6407C">
      <w:rPr>
        <w:rFonts w:ascii="IranNastaliq" w:hAnsi="IranNastaliq" w:cs="B Koodak"/>
        <w:sz w:val="24"/>
        <w:szCs w:val="24"/>
        <w:rtl/>
      </w:rPr>
      <w:t xml:space="preserve"> </w:t>
    </w:r>
    <w:r w:rsidRPr="00C6407C">
      <w:rPr>
        <w:rFonts w:ascii="IranNastaliq" w:hAnsi="IranNastaliq" w:cs="B Koodak" w:hint="cs"/>
        <w:sz w:val="24"/>
        <w:szCs w:val="24"/>
        <w:rtl/>
      </w:rPr>
      <w:t>معنوی</w:t>
    </w:r>
    <w:r w:rsidRPr="00C6407C">
      <w:rPr>
        <w:rFonts w:ascii="IranNastaliq" w:hAnsi="IranNastaliq" w:cs="B Koodak"/>
        <w:sz w:val="24"/>
        <w:szCs w:val="24"/>
        <w:rtl/>
      </w:rPr>
      <w:t xml:space="preserve"> </w:t>
    </w:r>
    <w:r w:rsidRPr="00C6407C">
      <w:rPr>
        <w:rFonts w:ascii="IranNastaliq" w:hAnsi="IranNastaliq" w:cs="B Koodak" w:hint="cs"/>
        <w:sz w:val="24"/>
        <w:szCs w:val="24"/>
        <w:rtl/>
      </w:rPr>
      <w:t>دانشگاه خوارزمی</w:t>
    </w:r>
  </w:p>
  <w:bookmarkEnd w:id="0"/>
  <w:p w:rsidR="00D87333" w:rsidRDefault="00D87333" w:rsidP="00D87333">
    <w:pPr>
      <w:pStyle w:val="Header"/>
      <w:rPr>
        <w:rFonts w:hint="cs"/>
      </w:rPr>
    </w:pPr>
  </w:p>
  <w:p w:rsidR="00D87333" w:rsidRDefault="00D87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F5" w:rsidRDefault="009F5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D"/>
    <w:rsid w:val="002E71AA"/>
    <w:rsid w:val="00346F71"/>
    <w:rsid w:val="003D6F7C"/>
    <w:rsid w:val="00536ABA"/>
    <w:rsid w:val="006C3311"/>
    <w:rsid w:val="009F51F5"/>
    <w:rsid w:val="00BB14EE"/>
    <w:rsid w:val="00D87333"/>
    <w:rsid w:val="00E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BC6078-C3F8-46F8-90C9-B7C8C2C5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33"/>
  </w:style>
  <w:style w:type="paragraph" w:styleId="Footer">
    <w:name w:val="footer"/>
    <w:basedOn w:val="Normal"/>
    <w:link w:val="FooterChar"/>
    <w:uiPriority w:val="99"/>
    <w:unhideWhenUsed/>
    <w:rsid w:val="00D8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277">
              <w:marLeft w:val="567"/>
              <w:marRight w:val="1000"/>
              <w:marTop w:val="200"/>
              <w:marBottom w:val="600"/>
              <w:divBdr>
                <w:top w:val="double" w:sz="6" w:space="15" w:color="auto"/>
                <w:left w:val="double" w:sz="6" w:space="15" w:color="auto"/>
                <w:bottom w:val="double" w:sz="6" w:space="0" w:color="auto"/>
                <w:right w:val="double" w:sz="6" w:space="23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DrLavasani-fani</dc:creator>
  <cp:keywords/>
  <dc:description/>
  <cp:lastModifiedBy>IND-KHU</cp:lastModifiedBy>
  <cp:revision>3</cp:revision>
  <cp:lastPrinted>2016-06-14T05:17:00Z</cp:lastPrinted>
  <dcterms:created xsi:type="dcterms:W3CDTF">2016-02-23T18:28:00Z</dcterms:created>
  <dcterms:modified xsi:type="dcterms:W3CDTF">2016-06-14T05:19:00Z</dcterms:modified>
</cp:coreProperties>
</file>